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0096" w:rsidRDefault="001F0096">
      <w:pPr>
        <w:pStyle w:val="Testonormale"/>
        <w:jc w:val="center"/>
        <w:rPr>
          <w:rStyle w:val="Nessuno"/>
          <w:rFonts w:ascii="Courier New" w:hAnsi="Courier New"/>
          <w:b/>
          <w:bCs/>
          <w:sz w:val="32"/>
          <w:szCs w:val="32"/>
        </w:rPr>
      </w:pPr>
      <w:r>
        <w:rPr>
          <w:rFonts w:ascii="Courier New" w:hAnsi="Courier New"/>
          <w:b/>
          <w:bCs/>
          <w:noProof/>
          <w:sz w:val="32"/>
          <w:szCs w:val="32"/>
          <w:lang w:val="it-IT"/>
        </w:rPr>
        <w:drawing>
          <wp:inline distT="0" distB="0" distL="0" distR="0" wp14:anchorId="7532EB7A" wp14:editId="3D80AB1F">
            <wp:extent cx="1524000" cy="11811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6B4" w:rsidRDefault="007E6FB1">
      <w:pPr>
        <w:pStyle w:val="Testonormale"/>
        <w:jc w:val="center"/>
        <w:rPr>
          <w:rStyle w:val="Nessuno"/>
          <w:rFonts w:ascii="Courier New" w:eastAsia="Courier New" w:hAnsi="Courier New" w:cs="Courier New"/>
          <w:b/>
          <w:bCs/>
          <w:sz w:val="32"/>
          <w:szCs w:val="32"/>
        </w:rPr>
      </w:pPr>
      <w:r>
        <w:rPr>
          <w:rStyle w:val="Nessuno"/>
          <w:rFonts w:ascii="Courier New" w:hAnsi="Courier New"/>
          <w:b/>
          <w:bCs/>
          <w:sz w:val="32"/>
          <w:szCs w:val="32"/>
        </w:rPr>
        <w:t>CURIA ARCIVESCOVILE DI LECCE</w:t>
      </w:r>
    </w:p>
    <w:p w:rsidR="007226B4" w:rsidRDefault="007E6FB1">
      <w:pPr>
        <w:pStyle w:val="Testonormale"/>
        <w:jc w:val="center"/>
        <w:rPr>
          <w:rStyle w:val="Nessuno"/>
          <w:rFonts w:ascii="Courier New" w:eastAsia="Courier New" w:hAnsi="Courier New" w:cs="Courier New"/>
          <w:b/>
          <w:bCs/>
          <w:sz w:val="28"/>
          <w:szCs w:val="28"/>
        </w:rPr>
      </w:pPr>
      <w:r>
        <w:rPr>
          <w:rStyle w:val="Nessuno"/>
          <w:rFonts w:ascii="Courier New" w:hAnsi="Courier New"/>
          <w:b/>
          <w:bCs/>
          <w:sz w:val="28"/>
          <w:szCs w:val="28"/>
        </w:rPr>
        <w:t>UFFICIO AMMINISTRATIVO</w:t>
      </w:r>
    </w:p>
    <w:p w:rsidR="007226B4" w:rsidRDefault="007226B4">
      <w:pPr>
        <w:pStyle w:val="Testonormale"/>
        <w:rPr>
          <w:rStyle w:val="Nessuno"/>
          <w:rFonts w:ascii="Courier New" w:eastAsia="Courier New" w:hAnsi="Courier New" w:cs="Courier New"/>
        </w:rPr>
      </w:pPr>
    </w:p>
    <w:p w:rsidR="007226B4" w:rsidRDefault="007226B4">
      <w:pPr>
        <w:pStyle w:val="Testonormale"/>
        <w:rPr>
          <w:rStyle w:val="Nessuno"/>
          <w:rFonts w:ascii="Courier New" w:eastAsia="Courier New" w:hAnsi="Courier New" w:cs="Courier New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Consegna amministrativa della parrocchia "............", con sede in ........, al parroco don 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Oggi ___________, alle ore ________, nei locali della parrocchia/presso gli uffici di Curia, con sede in Lecce, si sono costituiti: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  </w:t>
      </w:r>
      <w:r w:rsidR="00B35E27">
        <w:rPr>
          <w:rStyle w:val="Nessuno"/>
          <w:rFonts w:ascii="Courier New" w:hAnsi="Courier New"/>
          <w:sz w:val="24"/>
          <w:szCs w:val="24"/>
        </w:rPr>
        <w:t>………………………………………..</w:t>
      </w:r>
      <w:r>
        <w:rPr>
          <w:rStyle w:val="Nessuno"/>
          <w:rFonts w:ascii="Courier New" w:hAnsi="Courier New"/>
          <w:sz w:val="24"/>
          <w:szCs w:val="24"/>
        </w:rPr>
        <w:t>, Vicario Episcopale per l’economia e l’amministrazione;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 </w:t>
      </w:r>
      <w:r w:rsidR="00B35E27">
        <w:rPr>
          <w:rStyle w:val="Nessuno"/>
          <w:rFonts w:ascii="Courier New" w:hAnsi="Courier New"/>
          <w:sz w:val="24"/>
          <w:szCs w:val="24"/>
        </w:rPr>
        <w:t>………………………………….……………….</w:t>
      </w:r>
      <w:r>
        <w:rPr>
          <w:rStyle w:val="Nessuno"/>
          <w:rFonts w:ascii="Courier New" w:hAnsi="Courier New"/>
          <w:sz w:val="24"/>
          <w:szCs w:val="24"/>
        </w:rPr>
        <w:t>, Direttore dell’Ufficio Amministrativo della diocesi di Lecce;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 Don..........., già parroco della parrocchia "..............", con sede in Lecce;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-Don ............, nominato parroco della parrocchia “............” in Lecce con provvedimento dell’arcivescovo di Lecce in data_____;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per procedere alla consegna amministrativa della parrocchia al parroco don ...................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Premesso che la parrocchia .............. con sede in Lecce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-è stata eretta canonicamente con decreto vescovile del ..........., -è stata riconosciuta civilmente con D.M.I. n° ..........., pubblicato sulla Gazzetta Ufficiale del ..............,  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-è iscritta nel Registro delle persone giuridiche del Tribunale di Lecce al N. ..........;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-ha come Codice fiscale il N. ..............;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Tenuto presente: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-il Verbale di consegna del Beneficio parrocchiale di ............... al già parroco don ............in data ..............,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-la documentazione esistente nell'Archivio parrocchiale e presso l'Ufficio amministrativo diocesano,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si è proceduto come segue: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BENI IMMOBILI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lastRenderedPageBreak/>
        <w:t>Sono proprietà della parrocchia "...............", con sede in Lecce, gli immobili di seguito riportati con l'ubicazione, i dati catastali, il titolo di proprietà e  una sintetica descrizione dello stato di conservazione.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1. Complesso parrocchiale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Ubicazione: Lecce, ...........................................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Titolo di proprietà: Decreto di </w:t>
      </w:r>
      <w:proofErr w:type="spellStart"/>
      <w:r>
        <w:rPr>
          <w:rStyle w:val="Nessuno"/>
          <w:rFonts w:ascii="Courier New" w:hAnsi="Courier New"/>
          <w:sz w:val="24"/>
          <w:szCs w:val="24"/>
        </w:rPr>
        <w:t>ritrasferimento</w:t>
      </w:r>
      <w:proofErr w:type="spellEnd"/>
      <w:r>
        <w:rPr>
          <w:rStyle w:val="Nessuno"/>
          <w:rFonts w:ascii="Courier New" w:hAnsi="Courier New"/>
          <w:sz w:val="24"/>
          <w:szCs w:val="24"/>
        </w:rPr>
        <w:t xml:space="preserve"> dell'Ordinario diocesano n. ............., trascritto alla Conservatoria dei RR.II. di Lecce in data ............... al ..........  d'ordine ed al N. ............... particolare.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Comprende: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A) Chiesa parrocchiale, con accesso principale da .......................................................................................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B) Casa canonica, al piano , con .....................................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C) Locali di ministero pastorale, con ingresso  da ............ per gruppi e per catechesi.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- al piano 1° e 2°: ulteriori locali per il ministero pastorale.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In Catasto: Partita ........ intestata ".............................", foglio ....., particelle ... e 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2. Altri immobili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In Catasto: N.C.T del Comune di Lecce, Foglio .......,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-particella 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Titolo di proprietà: accettazione 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3. Zona di terreno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b/>
          <w:bCs/>
        </w:rPr>
        <w:t>4</w:t>
      </w:r>
      <w:r>
        <w:rPr>
          <w:rStyle w:val="Nessuno"/>
          <w:rFonts w:ascii="Courier New" w:hAnsi="Courier New"/>
          <w:sz w:val="24"/>
          <w:szCs w:val="24"/>
        </w:rPr>
        <w:t>. Il parroco uscente dichiara che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Oneri di legato dai beni immobili</w:t>
      </w:r>
      <w:r>
        <w:rPr>
          <w:rStyle w:val="Nessuno"/>
          <w:rFonts w:ascii="Courier New" w:hAnsi="Courier New"/>
          <w:sz w:val="24"/>
          <w:szCs w:val="24"/>
        </w:rPr>
        <w:t>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 precedenti legati sono stati tutti assolti..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ARREDI SACRI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Si è presa visione degli arredi della parrocchia, procedendo alla loro consegna.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Il parroco uscente consegna copia dell’Inventario appena redatto comprensivo di quanto segue: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delle tele e delle statue.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dell’arredo della Chiesa e della sagrestia.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della biancheria e dei paramenti.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delle reliquie e degli altri oggetti sacri.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dell’arredo degli altri locali parrocchiali.</w:t>
      </w:r>
    </w:p>
    <w:p w:rsidR="007226B4" w:rsidRDefault="007E6FB1">
      <w:pPr>
        <w:pStyle w:val="Testonormale"/>
        <w:numPr>
          <w:ilvl w:val="0"/>
          <w:numId w:val="2"/>
        </w:numPr>
        <w:jc w:val="both"/>
        <w:rPr>
          <w:rFonts w:ascii="Courier New" w:hAnsi="Courier New"/>
          <w:sz w:val="24"/>
          <w:szCs w:val="24"/>
          <w:lang w:val="it-IT"/>
        </w:rPr>
      </w:pPr>
      <w:r>
        <w:rPr>
          <w:rStyle w:val="Nessuno"/>
          <w:rFonts w:ascii="Courier New" w:hAnsi="Courier New"/>
          <w:sz w:val="24"/>
          <w:szCs w:val="24"/>
        </w:rPr>
        <w:t>Inventario degli oggetti preziosi.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SITUAZIONE AMMINISTRATIVA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1. Esiste il registro dello Stato patrimoniale aggiornato alla situazione attuale.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2. Esiste il Registro dei Legati e del loro adempimento.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3. Esiste il Registro dei verbali del Consiglio parrocchiale per gli AA.EE. presso il segretario.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4. Esistono aggiornati il Registro di contabilità di prima nota con Entrate e Uscite.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Da rilevare che la Parrocchia: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a. ha presentato la dichiarazione dei redditi per quanto attiene .................; gli altri beni immobili sono destinati al culto ed alle attività pastorali.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b. ha presentato all'Ufficio amministrativo diocesano i Bilanci consuntivi sino all’anno ............., regolarmente  approvati e il Bilancio consuntivo fino a tutto settembre 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c. ha presentato all’ufficio del tesoriere diocesano la dichiarazione delle binazioni sino al .....................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Il parroco uscente dichiara che la Parrocchia: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a. non vanta crediti da terzi;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b. non ha debiti verso terzi;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c. non ha personale dipendente;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d. ha un saldo attivo alla data odierna di € ___________________, somma depositata sul c.c.b. N._________________, presso la Banca ............., agenzia di Via ................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Il parroco uscente dichiara, inoltre quanto segue: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* E’ stato restituito totalmente il prestito di € 20.000,00 fatto dall’Arcidiocesi alla Parrocchia per il completamento dei lavori di restauro interno alla Chiesa parrocchiale, eseguiti nell’anno 2012 con il contributo ottenuto dalla CEI dai fondi 8x1000 per i Beni Culturali Ecclesiastici.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* E’stato estinto il finanziamento a medio termine sotto forma di apertura di credito in conto corrente di € 200.000,00, concesso dalla Banca Monte dei Paschi di Siena all’Arcidiocesi di Lecce per i lavori di manutenzione straordinaria della Parrocchia S. Maria delle Grazie in S. Rosa-Lecce eseguiti a partire dal 2007 al 2008. Il pagamento dell’ultima rata di € 25.000,00+interessi,è stato effettuato con versamento di assegni all’Ufficio Economato in data______________.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* E’ stato rifatto l’arredo interno all’aula liturgica con l’acquisto di 68 nuove panche per l’assemblea, 26 poltrone presbiteriali e la Sede per Presidente e Concelebranti, 2 nuovi Confessionali e la Cantoria per il Coro.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 </w:t>
      </w: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b/>
          <w:bCs/>
          <w:sz w:val="24"/>
          <w:szCs w:val="24"/>
        </w:rPr>
      </w:pPr>
      <w:r>
        <w:rPr>
          <w:rStyle w:val="Nessuno"/>
          <w:rFonts w:ascii="Courier New" w:hAnsi="Courier New"/>
          <w:b/>
          <w:bCs/>
          <w:sz w:val="24"/>
          <w:szCs w:val="24"/>
        </w:rPr>
        <w:t>REGISTRI PARROCCHIALI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Sono conservati nell'Archivio parrocchiale i seguenti Registri: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Style w:val="Nessuno"/>
          <w:rFonts w:ascii="Courier New" w:hAnsi="Courier New"/>
          <w:sz w:val="24"/>
          <w:szCs w:val="24"/>
        </w:rPr>
        <w:t>a.Battesimo</w:t>
      </w:r>
      <w:proofErr w:type="spellEnd"/>
      <w:r>
        <w:rPr>
          <w:rStyle w:val="Nessuno"/>
          <w:rFonts w:ascii="Courier New" w:hAnsi="Courier New"/>
          <w:sz w:val="24"/>
          <w:szCs w:val="24"/>
        </w:rPr>
        <w:t>: N.</w:t>
      </w:r>
      <w:r w:rsidR="00971EF8">
        <w:rPr>
          <w:rStyle w:val="Nessuno"/>
          <w:rFonts w:ascii="Courier New" w:hAnsi="Courier New"/>
          <w:sz w:val="24"/>
          <w:szCs w:val="24"/>
        </w:rPr>
        <w:t>XX</w:t>
      </w:r>
      <w:r>
        <w:rPr>
          <w:rStyle w:val="Nessuno"/>
          <w:rFonts w:ascii="Courier New" w:hAnsi="Courier New"/>
          <w:sz w:val="24"/>
          <w:szCs w:val="24"/>
        </w:rPr>
        <w:t xml:space="preserve"> volumi, dal 1912 ad oggi, senza interruzioni.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Style w:val="Nessuno"/>
          <w:rFonts w:ascii="Courier New" w:hAnsi="Courier New"/>
          <w:sz w:val="24"/>
          <w:szCs w:val="24"/>
        </w:rPr>
        <w:t>b.Cresima</w:t>
      </w:r>
      <w:proofErr w:type="spellEnd"/>
      <w:r>
        <w:rPr>
          <w:rStyle w:val="Nessuno"/>
          <w:rFonts w:ascii="Courier New" w:hAnsi="Courier New"/>
          <w:sz w:val="24"/>
          <w:szCs w:val="24"/>
        </w:rPr>
        <w:t>:   N.</w:t>
      </w:r>
      <w:r w:rsidR="00971EF8">
        <w:rPr>
          <w:rStyle w:val="Nessuno"/>
          <w:rFonts w:ascii="Courier New" w:hAnsi="Courier New"/>
          <w:sz w:val="24"/>
          <w:szCs w:val="24"/>
        </w:rPr>
        <w:t>XX</w:t>
      </w:r>
      <w:r>
        <w:rPr>
          <w:rStyle w:val="Nessuno"/>
          <w:rFonts w:ascii="Courier New" w:hAnsi="Courier New"/>
          <w:sz w:val="24"/>
          <w:szCs w:val="24"/>
        </w:rPr>
        <w:t xml:space="preserve"> volumi, dal 1907 ad oggi, senza interruzioni.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Style w:val="Nessuno"/>
          <w:rFonts w:ascii="Courier New" w:hAnsi="Courier New"/>
          <w:sz w:val="24"/>
          <w:szCs w:val="24"/>
        </w:rPr>
        <w:t>c.Morte</w:t>
      </w:r>
      <w:proofErr w:type="spellEnd"/>
      <w:r>
        <w:rPr>
          <w:rStyle w:val="Nessuno"/>
          <w:rFonts w:ascii="Courier New" w:hAnsi="Courier New"/>
          <w:sz w:val="24"/>
          <w:szCs w:val="24"/>
        </w:rPr>
        <w:t>:     N.</w:t>
      </w:r>
      <w:r w:rsidR="00971EF8">
        <w:rPr>
          <w:rStyle w:val="Nessuno"/>
          <w:rFonts w:ascii="Courier New" w:hAnsi="Courier New"/>
          <w:sz w:val="24"/>
          <w:szCs w:val="24"/>
        </w:rPr>
        <w:t>XX</w:t>
      </w:r>
      <w:r>
        <w:rPr>
          <w:rStyle w:val="Nessuno"/>
          <w:rFonts w:ascii="Courier New" w:hAnsi="Courier New"/>
          <w:sz w:val="24"/>
          <w:szCs w:val="24"/>
        </w:rPr>
        <w:t xml:space="preserve"> volumi, dal 1909 ad oggi, senza interruzioni.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Style w:val="Nessuno"/>
          <w:rFonts w:ascii="Courier New" w:hAnsi="Courier New"/>
          <w:sz w:val="24"/>
          <w:szCs w:val="24"/>
        </w:rPr>
        <w:t>d.Matrimonio:N.</w:t>
      </w:r>
      <w:r w:rsidR="00971EF8">
        <w:rPr>
          <w:rStyle w:val="Nessuno"/>
          <w:rFonts w:ascii="Courier New" w:hAnsi="Courier New"/>
          <w:sz w:val="24"/>
          <w:szCs w:val="24"/>
        </w:rPr>
        <w:t>XX</w:t>
      </w:r>
      <w:proofErr w:type="spellEnd"/>
      <w:r>
        <w:rPr>
          <w:rStyle w:val="Nessuno"/>
          <w:rFonts w:ascii="Courier New" w:hAnsi="Courier New"/>
          <w:sz w:val="24"/>
          <w:szCs w:val="24"/>
        </w:rPr>
        <w:t xml:space="preserve"> volumi, dal 1920 ad oggi, senza interruzioni.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e.Registro di 1^ Confessione e Prima Comunione N.</w:t>
      </w:r>
      <w:r w:rsidR="00971EF8">
        <w:rPr>
          <w:rStyle w:val="Nessuno"/>
          <w:rFonts w:ascii="Courier New" w:hAnsi="Courier New"/>
          <w:sz w:val="24"/>
          <w:szCs w:val="24"/>
        </w:rPr>
        <w:t>XX</w:t>
      </w:r>
      <w:r>
        <w:rPr>
          <w:rStyle w:val="Nessuno"/>
          <w:rFonts w:ascii="Courier New" w:hAnsi="Courier New"/>
          <w:sz w:val="24"/>
          <w:szCs w:val="24"/>
        </w:rPr>
        <w:t>, dal 2000.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 xml:space="preserve">f. Copie dei Questionari e Decreti di Visite Pastorali; 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</w:rPr>
        <w:t>g. Schedario di Stato d'anime non completamente aggiornato.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ind w:left="720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Style w:val="Nessuno"/>
          <w:rFonts w:ascii="Courier New" w:hAnsi="Courier New"/>
          <w:sz w:val="24"/>
          <w:szCs w:val="24"/>
          <w:lang w:val="en-US"/>
        </w:rPr>
        <w:t>Letto</w:t>
      </w:r>
      <w:proofErr w:type="spellEnd"/>
      <w:r>
        <w:rPr>
          <w:rStyle w:val="Nessuno"/>
          <w:rFonts w:ascii="Courier New" w:hAnsi="Courier New"/>
          <w:sz w:val="24"/>
          <w:szCs w:val="24"/>
          <w:lang w:val="en-US"/>
        </w:rPr>
        <w:t xml:space="preserve">, </w:t>
      </w:r>
      <w:proofErr w:type="spellStart"/>
      <w:r>
        <w:rPr>
          <w:rStyle w:val="Nessuno"/>
          <w:rFonts w:ascii="Courier New" w:hAnsi="Courier New"/>
          <w:sz w:val="24"/>
          <w:szCs w:val="24"/>
          <w:lang w:val="en-US"/>
        </w:rPr>
        <w:t>approvato</w:t>
      </w:r>
      <w:proofErr w:type="spellEnd"/>
      <w:r>
        <w:rPr>
          <w:rStyle w:val="Nessuno"/>
          <w:rFonts w:ascii="Courier New" w:hAnsi="Courier New"/>
          <w:sz w:val="24"/>
          <w:szCs w:val="24"/>
          <w:lang w:val="en-US"/>
        </w:rPr>
        <w:t xml:space="preserve"> e </w:t>
      </w:r>
      <w:proofErr w:type="spellStart"/>
      <w:r>
        <w:rPr>
          <w:rStyle w:val="Nessuno"/>
          <w:rFonts w:ascii="Courier New" w:hAnsi="Courier New"/>
          <w:sz w:val="24"/>
          <w:szCs w:val="24"/>
          <w:lang w:val="en-US"/>
        </w:rPr>
        <w:t>sottoscritto</w:t>
      </w:r>
      <w:proofErr w:type="spellEnd"/>
      <w:r>
        <w:rPr>
          <w:rStyle w:val="Nessuno"/>
          <w:rFonts w:ascii="Courier New" w:hAnsi="Courier New"/>
          <w:sz w:val="24"/>
          <w:szCs w:val="24"/>
          <w:lang w:val="en-US"/>
        </w:rPr>
        <w:t>.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  <w:lang w:val="en-US"/>
        </w:rPr>
        <w:t xml:space="preserve">                             _____________________________________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  <w:r>
        <w:rPr>
          <w:rStyle w:val="Nessuno"/>
          <w:rFonts w:ascii="Courier New" w:hAnsi="Courier New"/>
          <w:sz w:val="24"/>
          <w:szCs w:val="24"/>
          <w:lang w:val="en-US"/>
        </w:rPr>
        <w:lastRenderedPageBreak/>
        <w:t xml:space="preserve">                             _____________________________________</w:t>
      </w:r>
    </w:p>
    <w:p w:rsidR="007226B4" w:rsidRDefault="007226B4">
      <w:pPr>
        <w:pStyle w:val="Testonormale"/>
        <w:jc w:val="both"/>
        <w:rPr>
          <w:rStyle w:val="Nessuno"/>
          <w:rFonts w:ascii="Courier New" w:eastAsia="Courier New" w:hAnsi="Courier New" w:cs="Courier New"/>
          <w:sz w:val="24"/>
          <w:szCs w:val="24"/>
        </w:rPr>
      </w:pPr>
    </w:p>
    <w:p w:rsidR="007226B4" w:rsidRDefault="007E6FB1">
      <w:pPr>
        <w:pStyle w:val="Testonormale"/>
        <w:jc w:val="both"/>
      </w:pPr>
      <w:r>
        <w:rPr>
          <w:rStyle w:val="Nessuno"/>
          <w:rFonts w:ascii="Courier New" w:hAnsi="Courier New"/>
          <w:sz w:val="24"/>
          <w:szCs w:val="24"/>
          <w:lang w:val="en-US"/>
        </w:rPr>
        <w:t xml:space="preserve">                             _____________________________________</w:t>
      </w:r>
    </w:p>
    <w:sectPr w:rsidR="007226B4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6267" w:rsidRDefault="005E6267">
      <w:r>
        <w:separator/>
      </w:r>
    </w:p>
  </w:endnote>
  <w:endnote w:type="continuationSeparator" w:id="0">
    <w:p w:rsidR="005E6267" w:rsidRDefault="005E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6B4" w:rsidRDefault="007226B4">
    <w:pPr>
      <w:pStyle w:val="Intestp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6267" w:rsidRDefault="005E6267">
      <w:r>
        <w:separator/>
      </w:r>
    </w:p>
  </w:footnote>
  <w:footnote w:type="continuationSeparator" w:id="0">
    <w:p w:rsidR="005E6267" w:rsidRDefault="005E6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6B4" w:rsidRDefault="007226B4">
    <w:pPr>
      <w:pStyle w:val="Intestp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A598B"/>
    <w:multiLevelType w:val="hybridMultilevel"/>
    <w:tmpl w:val="FFFFFFFF"/>
    <w:numStyleLink w:val="Stileimportato2"/>
  </w:abstractNum>
  <w:abstractNum w:abstractNumId="1" w15:restartNumberingAfterBreak="0">
    <w:nsid w:val="13874C1C"/>
    <w:multiLevelType w:val="hybridMultilevel"/>
    <w:tmpl w:val="FFFFFFFF"/>
    <w:styleLink w:val="Stileimportato2"/>
    <w:lvl w:ilvl="0" w:tplc="0012211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4417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90455FE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8EE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A699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7CB990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011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229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3EF62C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7270138"/>
    <w:multiLevelType w:val="hybridMultilevel"/>
    <w:tmpl w:val="FFFFFFFF"/>
    <w:numStyleLink w:val="Stileimportato1"/>
  </w:abstractNum>
  <w:abstractNum w:abstractNumId="3" w15:restartNumberingAfterBreak="0">
    <w:nsid w:val="3F525DA6"/>
    <w:multiLevelType w:val="hybridMultilevel"/>
    <w:tmpl w:val="FFFFFFFF"/>
    <w:styleLink w:val="Stileimportato1"/>
    <w:lvl w:ilvl="0" w:tplc="F31AB7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588D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2CB264">
      <w:start w:val="1"/>
      <w:numFmt w:val="lowerRoman"/>
      <w:lvlText w:val="%3."/>
      <w:lvlJc w:val="left"/>
      <w:pPr>
        <w:ind w:left="21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7E81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4A7C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26DF0E">
      <w:start w:val="1"/>
      <w:numFmt w:val="lowerRoman"/>
      <w:lvlText w:val="%6."/>
      <w:lvlJc w:val="left"/>
      <w:pPr>
        <w:ind w:left="43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3C9F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DE54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AA9832">
      <w:start w:val="1"/>
      <w:numFmt w:val="lowerRoman"/>
      <w:lvlText w:val="%9."/>
      <w:lvlJc w:val="left"/>
      <w:pPr>
        <w:ind w:left="64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B4"/>
    <w:rsid w:val="001F0096"/>
    <w:rsid w:val="005E6267"/>
    <w:rsid w:val="007226B4"/>
    <w:rsid w:val="007E6FB1"/>
    <w:rsid w:val="00971EF8"/>
    <w:rsid w:val="00B35E27"/>
    <w:rsid w:val="00CE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6D768"/>
  <w15:docId w15:val="{DCB328AB-579B-034A-96EE-969FD926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pipagina">
    <w:name w:val="Intest.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rmale">
    <w:name w:val="Plain Text"/>
    <w:rPr>
      <w:rFonts w:ascii="Consolas" w:eastAsia="Consolas" w:hAnsi="Consolas" w:cs="Consolas"/>
      <w:color w:val="000000"/>
      <w:sz w:val="21"/>
      <w:szCs w:val="21"/>
      <w:u w:color="000000"/>
      <w:lang w:val="en-US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965</Words>
  <Characters>5504</Characters>
  <Application>Microsoft Office Word</Application>
  <DocSecurity>0</DocSecurity>
  <Lines>45</Lines>
  <Paragraphs>12</Paragraphs>
  <ScaleCrop>false</ScaleCrop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Domenico Perrone</cp:lastModifiedBy>
  <cp:revision>5</cp:revision>
  <dcterms:created xsi:type="dcterms:W3CDTF">2019-10-02T11:39:00Z</dcterms:created>
  <dcterms:modified xsi:type="dcterms:W3CDTF">2020-11-22T20:18:00Z</dcterms:modified>
</cp:coreProperties>
</file>